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71" w:rsidRDefault="00FF604D">
      <w:pPr>
        <w:widowControl/>
        <w:spacing w:after="160"/>
        <w:jc w:val="right"/>
        <w:textAlignment w:val="auto"/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Błaszki, dnia </w:t>
      </w:r>
      <w:r w:rsidR="009F54EC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12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.11.201</w:t>
      </w:r>
      <w:r w:rsidR="009F54EC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9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 r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.</w:t>
      </w:r>
    </w:p>
    <w:p w:rsidR="00195771" w:rsidRDefault="00195771">
      <w:pPr>
        <w:widowControl/>
        <w:spacing w:after="160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195771" w:rsidRDefault="00FF604D">
      <w:pPr>
        <w:widowControl/>
        <w:spacing w:after="160"/>
        <w:textAlignment w:val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Nasz znak:CUWB.261</w:t>
      </w:r>
      <w:r w:rsidR="00475C5D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……………….</w:t>
      </w:r>
      <w:bookmarkStart w:id="0" w:name="_GoBack"/>
      <w:bookmarkEnd w:id="0"/>
    </w:p>
    <w:p w:rsidR="00195771" w:rsidRDefault="00FF604D" w:rsidP="00475C5D">
      <w:pPr>
        <w:widowControl/>
        <w:spacing w:after="160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="00475C5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</w:t>
      </w:r>
    </w:p>
    <w:p w:rsidR="00475C5D" w:rsidRDefault="00475C5D" w:rsidP="00475C5D">
      <w:pPr>
        <w:widowControl/>
        <w:spacing w:after="160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</w:t>
      </w:r>
    </w:p>
    <w:p w:rsidR="00475C5D" w:rsidRDefault="00475C5D" w:rsidP="00475C5D">
      <w:pPr>
        <w:widowControl/>
        <w:spacing w:after="160"/>
        <w:textAlignment w:val="auto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</w:t>
      </w:r>
    </w:p>
    <w:p w:rsidR="00195771" w:rsidRDefault="0019577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</w:p>
    <w:p w:rsidR="009B77D1" w:rsidRDefault="009B77D1" w:rsidP="009B77D1">
      <w:pPr>
        <w:widowControl/>
        <w:spacing w:line="276" w:lineRule="auto"/>
        <w:ind w:firstLine="709"/>
        <w:jc w:val="both"/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W związku z prowadzonym postępowaniem na dostawę ekogroszku  do </w:t>
      </w:r>
      <w:bookmarkStart w:id="1" w:name="_Hlk496866240"/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Szkoły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br/>
        <w:t xml:space="preserve">Podstawowej w Kwaskowie, Szkoły Podstawowej w Sędzimirowicach, Szkoły Podstawowej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br/>
        <w:t xml:space="preserve">w Kalinowej, Szkoły Podstawowej w Gruszczycach i Przedszkola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br/>
        <w:t xml:space="preserve">Samorządowego w Gruszczycach -  </w:t>
      </w:r>
      <w:bookmarkEnd w:id="1"/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jednostek oświatowych położonych na terenie gminy Błaszki, zapraszam do złożenia oferty cenowej. </w:t>
      </w: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Przedmiotem postępowania jest sukcesywna dostawa ekogroszku  do:</w:t>
      </w:r>
    </w:p>
    <w:p w:rsidR="009B77D1" w:rsidRDefault="009B77D1" w:rsidP="009B77D1">
      <w:pPr>
        <w:pStyle w:val="Akapitzlist"/>
        <w:widowControl/>
        <w:numPr>
          <w:ilvl w:val="0"/>
          <w:numId w:val="5"/>
        </w:numPr>
        <w:spacing w:line="276" w:lineRule="auto"/>
        <w:jc w:val="both"/>
        <w:textAlignment w:val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Szkoły Podstawowej w Kwaskowie w ilości 30 ton, </w:t>
      </w:r>
    </w:p>
    <w:p w:rsidR="009B77D1" w:rsidRDefault="009B77D1" w:rsidP="009B77D1">
      <w:pPr>
        <w:pStyle w:val="Akapitzlist"/>
        <w:widowControl/>
        <w:numPr>
          <w:ilvl w:val="0"/>
          <w:numId w:val="5"/>
        </w:numPr>
        <w:spacing w:line="276" w:lineRule="auto"/>
        <w:jc w:val="both"/>
        <w:textAlignment w:val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Szkoły Podstawowej w Sędzimirowicach w ilości 30 ton,</w:t>
      </w:r>
    </w:p>
    <w:p w:rsidR="009B77D1" w:rsidRDefault="009B77D1" w:rsidP="009B77D1">
      <w:pPr>
        <w:pStyle w:val="Akapitzlist"/>
        <w:widowControl/>
        <w:numPr>
          <w:ilvl w:val="0"/>
          <w:numId w:val="5"/>
        </w:numPr>
        <w:spacing w:line="276" w:lineRule="auto"/>
        <w:jc w:val="both"/>
        <w:textAlignment w:val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Szkoły Podstawowej w Kalinowej w ilości 90 ton,</w:t>
      </w:r>
    </w:p>
    <w:p w:rsidR="009B77D1" w:rsidRDefault="009B77D1" w:rsidP="009B77D1">
      <w:pPr>
        <w:pStyle w:val="Akapitzlist"/>
        <w:widowControl/>
        <w:numPr>
          <w:ilvl w:val="0"/>
          <w:numId w:val="5"/>
        </w:numPr>
        <w:spacing w:line="276" w:lineRule="auto"/>
        <w:jc w:val="both"/>
        <w:textAlignment w:val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Szkoły Podstawowej w Gruszczycach w ilości 80 ton,</w:t>
      </w:r>
    </w:p>
    <w:p w:rsidR="009B77D1" w:rsidRDefault="009B77D1" w:rsidP="009B77D1">
      <w:pPr>
        <w:pStyle w:val="Akapitzlist"/>
        <w:widowControl/>
        <w:numPr>
          <w:ilvl w:val="0"/>
          <w:numId w:val="5"/>
        </w:numPr>
        <w:spacing w:line="276" w:lineRule="auto"/>
        <w:jc w:val="both"/>
        <w:textAlignment w:val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Przedszkola w Gruszczycach w ilości 20 ton.</w:t>
      </w:r>
    </w:p>
    <w:p w:rsidR="009B77D1" w:rsidRDefault="009B77D1" w:rsidP="009B77D1">
      <w:pPr>
        <w:pStyle w:val="Akapitzlist"/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</w:p>
    <w:p w:rsidR="009B77D1" w:rsidRDefault="009B77D1" w:rsidP="009B77D1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 w:bidi="ar-SA"/>
        </w:rPr>
        <w:t>Ilość ekogroszku podana jest szacunkowo i może ulec zmniejszeniu lub zwiększeniu (zwiększenie max.20 %) w trakcie realizacji umowy w zależności od potrzeb Zamawiającego.</w:t>
      </w: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Termin wykonania zamówienia : od dnia 01.01.2020 r. do dnia 31.12.2020 r. </w:t>
      </w: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Szczegółowy opis przedmiotu zamówienia znajduje się w załączonym projekcie umowy. Stroną umowy będzie Dyrektor danej Jednostki Organizacyjnej gminy Błaszki.</w:t>
      </w: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W odpowiedzi na zaproszenie do złożenia oferty cenowej proszę o podanie kwoty wynagrodzenia za:</w:t>
      </w:r>
    </w:p>
    <w:p w:rsidR="009B77D1" w:rsidRDefault="009B77D1" w:rsidP="009B77D1">
      <w:pPr>
        <w:pStyle w:val="Akapitzlist"/>
        <w:widowControl/>
        <w:numPr>
          <w:ilvl w:val="0"/>
          <w:numId w:val="6"/>
        </w:numPr>
        <w:spacing w:line="276" w:lineRule="auto"/>
        <w:jc w:val="both"/>
        <w:textAlignment w:val="auto"/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dostawę 1 tony  ekogroszku. </w:t>
      </w:r>
    </w:p>
    <w:p w:rsidR="009B77D1" w:rsidRDefault="009B77D1" w:rsidP="009B77D1">
      <w:pPr>
        <w:widowControl/>
        <w:spacing w:line="276" w:lineRule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bookmarkStart w:id="2" w:name="_Hlk497211855"/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netto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 xml:space="preserve">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 xml:space="preserve">  -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>...........................................zł</w:t>
      </w:r>
    </w:p>
    <w:p w:rsidR="009B77D1" w:rsidRDefault="009B77D1" w:rsidP="009B77D1">
      <w:pPr>
        <w:widowControl/>
        <w:spacing w:line="276" w:lineRule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podatek VAT   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 xml:space="preserve">  -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>...........................................zł</w:t>
      </w:r>
    </w:p>
    <w:p w:rsidR="009B77D1" w:rsidRDefault="009B77D1" w:rsidP="009B77D1">
      <w:pPr>
        <w:widowControl/>
        <w:spacing w:line="276" w:lineRule="auto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brutto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 xml:space="preserve">  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 xml:space="preserve">  -</w:t>
      </w: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ab/>
        <w:t>...........................................zł</w:t>
      </w: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Kwota wynagrodzenia brutto za dostawę 250 ton ekogroszku :  .......................... zł brutto. </w:t>
      </w:r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(słownie złotych:...........................................................................................................)</w:t>
      </w:r>
      <w:bookmarkEnd w:id="2"/>
    </w:p>
    <w:p w:rsidR="009B77D1" w:rsidRDefault="009B77D1" w:rsidP="009B77D1">
      <w:pPr>
        <w:widowControl/>
        <w:spacing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</w:p>
    <w:p w:rsidR="009B77D1" w:rsidRDefault="009B77D1" w:rsidP="009B77D1">
      <w:pPr>
        <w:widowControl/>
        <w:spacing w:line="276" w:lineRule="auto"/>
        <w:jc w:val="both"/>
      </w:pPr>
      <w:r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Ofertę należy złożyć osobiście w siedzibie Centrum Usług Wspólnych w Błaszkach lub listownie na adres Centrum podany w nagłówku pisma lub za pośrednictwem poczty elektronicznej na adres </w:t>
      </w:r>
      <w:hyperlink r:id="rId7" w:history="1">
        <w:r>
          <w:rPr>
            <w:rStyle w:val="Hipercze"/>
            <w:rFonts w:ascii="Verdana" w:eastAsia="Calibri" w:hAnsi="Verdana" w:cs="Times New Roman"/>
            <w:b/>
            <w:kern w:val="0"/>
            <w:sz w:val="20"/>
            <w:szCs w:val="20"/>
            <w:lang w:eastAsia="en-US" w:bidi="ar-SA"/>
          </w:rPr>
          <w:t>cuw@blaszki.pl</w:t>
        </w:r>
      </w:hyperlink>
      <w:r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 w  terminie do 22.11.2019 r., do godz.12.00. 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br/>
        <w:t xml:space="preserve">Oferty złożone po terminie nie będą rozpatrywane </w:t>
      </w:r>
    </w:p>
    <w:p w:rsidR="009B77D1" w:rsidRDefault="009B77D1" w:rsidP="009B77D1">
      <w:pPr>
        <w:pStyle w:val="Standard"/>
        <w:rPr>
          <w:b/>
          <w:bCs/>
        </w:rPr>
      </w:pPr>
    </w:p>
    <w:sectPr w:rsidR="009B77D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272" w:rsidRDefault="00CC7272">
      <w:r>
        <w:separator/>
      </w:r>
    </w:p>
  </w:endnote>
  <w:endnote w:type="continuationSeparator" w:id="0">
    <w:p w:rsidR="00CC7272" w:rsidRDefault="00CC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A06D20">
      <w:tc>
        <w:tcPr>
          <w:tcW w:w="4819" w:type="dxa"/>
          <w:tcBorders>
            <w:top w:val="single" w:sz="2" w:space="0" w:color="4C4C4C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06D20" w:rsidRDefault="00FF604D">
          <w:pPr>
            <w:pStyle w:val="TableContents"/>
            <w:rPr>
              <w:i/>
              <w:iCs/>
              <w:color w:val="000000"/>
              <w:sz w:val="16"/>
              <w:szCs w:val="16"/>
            </w:rPr>
          </w:pPr>
          <w:r>
            <w:rPr>
              <w:i/>
              <w:iCs/>
              <w:color w:val="000000"/>
              <w:sz w:val="16"/>
              <w:szCs w:val="16"/>
            </w:rPr>
            <w:t>Centrum Usług Wspólnych w Błaszkach</w:t>
          </w:r>
        </w:p>
      </w:tc>
      <w:tc>
        <w:tcPr>
          <w:tcW w:w="4819" w:type="dxa"/>
          <w:tcBorders>
            <w:top w:val="single" w:sz="2" w:space="0" w:color="4C4C4C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A06D20" w:rsidRDefault="00FF604D">
          <w:pPr>
            <w:pStyle w:val="TableContents"/>
            <w:jc w:val="right"/>
          </w:pPr>
          <w:r>
            <w:rPr>
              <w:i/>
              <w:iCs/>
              <w:color w:val="000000"/>
              <w:sz w:val="16"/>
              <w:szCs w:val="16"/>
            </w:rPr>
            <w:t xml:space="preserve">Strona </w:t>
          </w:r>
          <w:r>
            <w:rPr>
              <w:i/>
              <w:iCs/>
              <w:color w:val="000000"/>
              <w:sz w:val="16"/>
              <w:szCs w:val="16"/>
            </w:rPr>
            <w:fldChar w:fldCharType="begin"/>
          </w:r>
          <w:r>
            <w:rPr>
              <w:i/>
              <w:iCs/>
              <w:color w:val="000000"/>
              <w:sz w:val="16"/>
              <w:szCs w:val="16"/>
            </w:rPr>
            <w:instrText xml:space="preserve"> PAGE </w:instrText>
          </w:r>
          <w:r>
            <w:rPr>
              <w:i/>
              <w:iCs/>
              <w:color w:val="000000"/>
              <w:sz w:val="16"/>
              <w:szCs w:val="16"/>
            </w:rPr>
            <w:fldChar w:fldCharType="separate"/>
          </w:r>
          <w:r>
            <w:rPr>
              <w:i/>
              <w:iCs/>
              <w:color w:val="000000"/>
              <w:sz w:val="16"/>
              <w:szCs w:val="16"/>
            </w:rPr>
            <w:t>1</w:t>
          </w:r>
          <w:r>
            <w:rPr>
              <w:i/>
              <w:iCs/>
              <w:color w:val="000000"/>
              <w:sz w:val="16"/>
              <w:szCs w:val="16"/>
            </w:rPr>
            <w:fldChar w:fldCharType="end"/>
          </w:r>
          <w:r>
            <w:rPr>
              <w:i/>
              <w:iCs/>
              <w:color w:val="000000"/>
              <w:sz w:val="16"/>
              <w:szCs w:val="16"/>
            </w:rPr>
            <w:t xml:space="preserve"> z </w:t>
          </w:r>
          <w:r>
            <w:rPr>
              <w:i/>
              <w:iCs/>
              <w:color w:val="000000"/>
              <w:sz w:val="16"/>
              <w:szCs w:val="16"/>
            </w:rPr>
            <w:fldChar w:fldCharType="begin"/>
          </w:r>
          <w:r>
            <w:rPr>
              <w:i/>
              <w:iCs/>
              <w:color w:val="000000"/>
              <w:sz w:val="16"/>
              <w:szCs w:val="16"/>
            </w:rPr>
            <w:instrText xml:space="preserve"> NUMPAGES </w:instrText>
          </w:r>
          <w:r>
            <w:rPr>
              <w:i/>
              <w:iCs/>
              <w:color w:val="000000"/>
              <w:sz w:val="16"/>
              <w:szCs w:val="16"/>
            </w:rPr>
            <w:fldChar w:fldCharType="separate"/>
          </w:r>
          <w:r>
            <w:rPr>
              <w:i/>
              <w:iCs/>
              <w:color w:val="000000"/>
              <w:sz w:val="16"/>
              <w:szCs w:val="16"/>
            </w:rPr>
            <w:t>2</w:t>
          </w:r>
          <w:r>
            <w:rPr>
              <w:i/>
              <w:iCs/>
              <w:color w:val="000000"/>
              <w:sz w:val="16"/>
              <w:szCs w:val="16"/>
            </w:rPr>
            <w:fldChar w:fldCharType="end"/>
          </w:r>
        </w:p>
      </w:tc>
    </w:tr>
  </w:tbl>
  <w:p w:rsidR="00A06D20" w:rsidRDefault="00CC7272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272" w:rsidRDefault="00CC7272">
      <w:r>
        <w:rPr>
          <w:color w:val="000000"/>
        </w:rPr>
        <w:separator/>
      </w:r>
    </w:p>
  </w:footnote>
  <w:footnote w:type="continuationSeparator" w:id="0">
    <w:p w:rsidR="00CC7272" w:rsidRDefault="00CC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1"/>
      <w:gridCol w:w="1279"/>
      <w:gridCol w:w="5164"/>
      <w:gridCol w:w="1178"/>
      <w:gridCol w:w="1836"/>
    </w:tblGrid>
    <w:tr w:rsidR="00A06D20">
      <w:trPr>
        <w:trHeight w:val="1178"/>
      </w:trPr>
      <w:tc>
        <w:tcPr>
          <w:tcW w:w="181" w:type="dxa"/>
          <w:tcBorders>
            <w:bottom w:val="single" w:sz="8" w:space="0" w:color="4C4C4C"/>
          </w:tcBorders>
          <w:shd w:val="clear" w:color="auto" w:fill="4C4C4C"/>
          <w:tcMar>
            <w:top w:w="0" w:type="dxa"/>
            <w:left w:w="0" w:type="dxa"/>
            <w:bottom w:w="0" w:type="dxa"/>
            <w:right w:w="0" w:type="dxa"/>
          </w:tcMar>
        </w:tcPr>
        <w:p w:rsidR="00A06D20" w:rsidRDefault="00CC7272">
          <w:pPr>
            <w:pStyle w:val="TableContents"/>
            <w:rPr>
              <w:rFonts w:ascii="Arial" w:hAnsi="Arial"/>
              <w:sz w:val="20"/>
              <w:szCs w:val="20"/>
            </w:rPr>
          </w:pPr>
        </w:p>
      </w:tc>
      <w:tc>
        <w:tcPr>
          <w:tcW w:w="1279" w:type="dxa"/>
          <w:tcBorders>
            <w:bottom w:val="single" w:sz="8" w:space="0" w:color="4C4C4C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06D20" w:rsidRDefault="00FF604D">
          <w:pPr>
            <w:pStyle w:val="TableContents"/>
            <w:jc w:val="center"/>
          </w:pPr>
          <w:r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>
                <wp:extent cx="482757" cy="568802"/>
                <wp:effectExtent l="0" t="0" r="0" b="2698"/>
                <wp:docPr id="1" name="grafik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757" cy="568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4" w:type="dxa"/>
          <w:tcBorders>
            <w:bottom w:val="single" w:sz="8" w:space="0" w:color="4C4C4C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06D20" w:rsidRDefault="00FF604D">
          <w:pPr>
            <w:pStyle w:val="TableContents"/>
            <w:rPr>
              <w:b/>
              <w:bCs/>
              <w:i/>
              <w:iCs/>
              <w:color w:val="000000"/>
              <w:sz w:val="18"/>
              <w:szCs w:val="18"/>
            </w:rPr>
          </w:pPr>
          <w:r>
            <w:rPr>
              <w:b/>
              <w:bCs/>
              <w:i/>
              <w:iCs/>
              <w:color w:val="000000"/>
              <w:sz w:val="18"/>
              <w:szCs w:val="18"/>
            </w:rPr>
            <w:t>Centrum Usług Wspólnych w Błaszkach</w:t>
          </w:r>
        </w:p>
        <w:p w:rsidR="00A06D20" w:rsidRDefault="00CC7272">
          <w:pPr>
            <w:pStyle w:val="TableContents"/>
            <w:rPr>
              <w:b/>
              <w:bCs/>
              <w:i/>
              <w:iCs/>
              <w:color w:val="4C4C4C"/>
              <w:sz w:val="12"/>
              <w:szCs w:val="12"/>
            </w:rPr>
          </w:pPr>
        </w:p>
      </w:tc>
      <w:tc>
        <w:tcPr>
          <w:tcW w:w="1178" w:type="dxa"/>
          <w:tcBorders>
            <w:bottom w:val="single" w:sz="8" w:space="0" w:color="4C4C4C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06D20" w:rsidRDefault="00FF604D">
          <w:pPr>
            <w:pStyle w:val="Standard"/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ul. Pomorska 6</w:t>
          </w:r>
        </w:p>
        <w:p w:rsidR="00A06D20" w:rsidRDefault="00FF604D">
          <w:pPr>
            <w:pStyle w:val="Standard"/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98-235 Błaszki</w:t>
          </w:r>
        </w:p>
        <w:p w:rsidR="00A06D20" w:rsidRDefault="00FF604D">
          <w:pPr>
            <w:pStyle w:val="Standard"/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tel. (43) 829-20-46</w:t>
          </w:r>
        </w:p>
        <w:p w:rsidR="00A06D20" w:rsidRDefault="00CC7272">
          <w:pPr>
            <w:pStyle w:val="Standard"/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1836" w:type="dxa"/>
          <w:tcBorders>
            <w:bottom w:val="single" w:sz="8" w:space="0" w:color="4C4C4C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A06D20" w:rsidRDefault="00FF604D">
          <w:pPr>
            <w:pStyle w:val="Standard"/>
            <w:jc w:val="right"/>
          </w:pPr>
          <w:r>
            <w:rPr>
              <w:color w:val="000000"/>
              <w:sz w:val="12"/>
              <w:szCs w:val="12"/>
            </w:rPr>
            <w:t>Strona www: http://cuw.blaszki.pl</w:t>
          </w:r>
        </w:p>
        <w:p w:rsidR="00A06D20" w:rsidRDefault="00FF604D">
          <w:pPr>
            <w:pStyle w:val="Standard"/>
            <w:jc w:val="right"/>
          </w:pPr>
          <w:r>
            <w:rPr>
              <w:color w:val="000000"/>
              <w:sz w:val="12"/>
              <w:szCs w:val="12"/>
            </w:rPr>
            <w:t>BIP: http://bip.cuw.blaszki.pl</w:t>
          </w:r>
        </w:p>
        <w:p w:rsidR="00A06D20" w:rsidRDefault="00FF604D">
          <w:pPr>
            <w:pStyle w:val="Standard"/>
            <w:jc w:val="right"/>
          </w:pPr>
          <w:r>
            <w:rPr>
              <w:color w:val="000000"/>
              <w:sz w:val="12"/>
              <w:szCs w:val="12"/>
            </w:rPr>
            <w:t>E-mail: cuw@blaszki.pl</w:t>
          </w:r>
        </w:p>
        <w:p w:rsidR="00A06D20" w:rsidRDefault="00CC7272">
          <w:pPr>
            <w:pStyle w:val="Standard"/>
            <w:jc w:val="right"/>
            <w:rPr>
              <w:color w:val="000000"/>
              <w:sz w:val="12"/>
              <w:szCs w:val="12"/>
            </w:rPr>
          </w:pPr>
        </w:p>
      </w:tc>
    </w:tr>
  </w:tbl>
  <w:p w:rsidR="00A06D20" w:rsidRDefault="00FF604D">
    <w:pPr>
      <w:pStyle w:val="Standard"/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32F"/>
    <w:multiLevelType w:val="multilevel"/>
    <w:tmpl w:val="49D00B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A37DE4"/>
    <w:multiLevelType w:val="multilevel"/>
    <w:tmpl w:val="D8B67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8DC3FBE"/>
    <w:multiLevelType w:val="multilevel"/>
    <w:tmpl w:val="2020BF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0E146BA"/>
    <w:multiLevelType w:val="multilevel"/>
    <w:tmpl w:val="085CF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71"/>
    <w:rsid w:val="00195771"/>
    <w:rsid w:val="00475C5D"/>
    <w:rsid w:val="009B77D1"/>
    <w:rsid w:val="009F54EC"/>
    <w:rsid w:val="00CC7272"/>
    <w:rsid w:val="00E93DEE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F905"/>
  <w15:docId w15:val="{A2925DC7-C19C-4F94-9FEB-5B70EECA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  <w:shd w:val="clear" w:color="auto" w:fill="E6E6E6"/>
    </w:rPr>
  </w:style>
  <w:style w:type="paragraph" w:styleId="Akapitzlist">
    <w:name w:val="List Paragraph"/>
    <w:basedOn w:val="Normalny"/>
    <w:qFormat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w@blasz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Jarosław Zienkiewicz</cp:lastModifiedBy>
  <cp:revision>4</cp:revision>
  <cp:lastPrinted>2017-10-31T10:21:00Z</cp:lastPrinted>
  <dcterms:created xsi:type="dcterms:W3CDTF">2019-11-04T10:05:00Z</dcterms:created>
  <dcterms:modified xsi:type="dcterms:W3CDTF">2019-11-13T06:50:00Z</dcterms:modified>
</cp:coreProperties>
</file>